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pacing w:after="0" w:line="240" w:lineRule="auto"/>
        <w:rPr>
          <w:rFonts w:ascii="Calibri" w:cs="Calibri" w:eastAsia="Calibri" w:hAnsi="Calibri"/>
          <w:sz w:val="56"/>
          <w:szCs w:val="56"/>
        </w:rPr>
      </w:pPr>
      <w:bookmarkStart w:colFirst="0" w:colLast="0" w:name="_xivycf5oybkz" w:id="0"/>
      <w:bookmarkEnd w:id="0"/>
      <w:r w:rsidDel="00000000" w:rsidR="00000000" w:rsidRPr="00000000">
        <w:rPr>
          <w:rFonts w:ascii="Calibri" w:cs="Calibri" w:eastAsia="Calibri" w:hAnsi="Calibri"/>
          <w:sz w:val="56"/>
          <w:szCs w:val="56"/>
          <w:rtl w:val="0"/>
        </w:rPr>
        <w:t xml:space="preserve">EXPLOITING Y REVERSING USANDO HERRAMIENTAS GRATUITAS - PARTE 15</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Como vimos en la parte 14 este rop no será tan sencillo como los que hemos visto anteriormente.</w:t>
      </w:r>
    </w:p>
    <w:p w:rsidR="00000000" w:rsidDel="00000000" w:rsidP="00000000" w:rsidRDefault="00000000" w:rsidRPr="00000000" w14:paraId="00000004">
      <w:pPr>
        <w:pStyle w:val="Subtitle"/>
        <w:keepNext w:val="0"/>
        <w:keepLines w:val="0"/>
        <w:spacing w:after="0" w:lineRule="auto"/>
        <w:ind w:right="-30"/>
        <w:rPr>
          <w:rFonts w:ascii="Lato" w:cs="Lato" w:eastAsia="Lato" w:hAnsi="Lato"/>
          <w:color w:val="999999"/>
          <w:sz w:val="18"/>
          <w:szCs w:val="18"/>
        </w:rPr>
      </w:pPr>
      <w:bookmarkStart w:colFirst="0" w:colLast="0" w:name="_j0wd9lcc1l96" w:id="1"/>
      <w:bookmarkEnd w:id="1"/>
      <w:r w:rsidDel="00000000" w:rsidR="00000000" w:rsidRPr="00000000">
        <w:rPr>
          <w:rtl w:val="0"/>
        </w:rPr>
      </w:r>
    </w:p>
    <w:p w:rsidR="00000000" w:rsidDel="00000000" w:rsidP="00000000" w:rsidRDefault="00000000" w:rsidRPr="00000000" w14:paraId="00000005">
      <w:pPr>
        <w:pStyle w:val="Heading1"/>
        <w:keepNext w:val="0"/>
        <w:keepLines w:val="0"/>
        <w:spacing w:after="0" w:lineRule="auto"/>
        <w:ind w:right="-30"/>
        <w:rPr/>
      </w:pPr>
      <w:bookmarkStart w:colFirst="0" w:colLast="0" w:name="_ri8mgd9wzyaa" w:id="2"/>
      <w:bookmarkEnd w:id="2"/>
      <w:r w:rsidDel="00000000" w:rsidR="00000000" w:rsidRPr="00000000">
        <w:rPr>
          <w:rtl w:val="0"/>
        </w:rPr>
        <w:t xml:space="preserve">EJERCICIO DE REVERSING  2 - 32 BITS CON RADARE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Abrimos el proyecto que habíamos guardado la explicación de cada comando está en la parte 14.</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Subtitle"/>
        <w:rPr/>
      </w:pPr>
      <w:bookmarkStart w:colFirst="0" w:colLast="0" w:name="_bdc7v72l0ccv" w:id="3"/>
      <w:bookmarkEnd w:id="3"/>
      <w:r w:rsidDel="00000000" w:rsidR="00000000" w:rsidRPr="00000000">
        <w:rPr>
          <w:rtl w:val="0"/>
        </w:rPr>
        <w:t xml:space="preserve">ABRIENDO PROYECTO GUARDADO  (PO)</w:t>
      </w:r>
    </w:p>
    <w:p w:rsidR="00000000" w:rsidDel="00000000" w:rsidP="00000000" w:rsidRDefault="00000000" w:rsidRPr="00000000" w14:paraId="0000000A">
      <w:pPr>
        <w:rPr/>
      </w:pPr>
      <w:r w:rsidDel="00000000" w:rsidR="00000000" w:rsidRPr="00000000">
        <w:rPr>
          <w:b w:val="1"/>
          <w:rtl w:val="0"/>
        </w:rPr>
        <w:t xml:space="preserve">r2 ConsoleApplication9.exe</w:t>
      </w: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Po ROP32</w:t>
      </w:r>
    </w:p>
    <w:p w:rsidR="00000000" w:rsidDel="00000000" w:rsidP="00000000" w:rsidRDefault="00000000" w:rsidRPr="00000000" w14:paraId="0000000C">
      <w:pPr>
        <w:rPr>
          <w:b w:val="1"/>
        </w:rPr>
      </w:pPr>
      <w:r w:rsidDel="00000000" w:rsidR="00000000" w:rsidRPr="00000000">
        <w:rPr>
          <w:b w:val="1"/>
          <w:rtl w:val="0"/>
        </w:rPr>
        <w:t xml:space="preserve">afl ~main</w:t>
      </w:r>
    </w:p>
    <w:p w:rsidR="00000000" w:rsidDel="00000000" w:rsidP="00000000" w:rsidRDefault="00000000" w:rsidRPr="00000000" w14:paraId="0000000D">
      <w:pPr>
        <w:rPr>
          <w:b w:val="1"/>
        </w:rPr>
      </w:pPr>
      <w:r w:rsidDel="00000000" w:rsidR="00000000" w:rsidRPr="00000000">
        <w:rPr>
          <w:b w:val="1"/>
          <w:rtl w:val="0"/>
        </w:rPr>
        <w:t xml:space="preserve">s pdb._main</w:t>
      </w:r>
    </w:p>
    <w:p w:rsidR="00000000" w:rsidDel="00000000" w:rsidP="00000000" w:rsidRDefault="00000000" w:rsidRPr="00000000" w14:paraId="0000000E">
      <w:pPr>
        <w:rPr>
          <w:b w:val="1"/>
        </w:rPr>
      </w:pPr>
      <w:r w:rsidDel="00000000" w:rsidR="00000000" w:rsidRPr="00000000">
        <w:rPr>
          <w:b w:val="1"/>
          <w:rtl w:val="0"/>
        </w:rPr>
        <w:t xml:space="preserve">pdf</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3967163" cy="2034442"/>
            <wp:effectExtent b="0" l="0" r="0" t="0"/>
            <wp:docPr id="23"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3967163" cy="2034442"/>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Subtitle"/>
        <w:rPr/>
      </w:pPr>
      <w:bookmarkStart w:colFirst="0" w:colLast="0" w:name="_ag3ei9e4uqub" w:id="4"/>
      <w:bookmarkEnd w:id="4"/>
      <w:r w:rsidDel="00000000" w:rsidR="00000000" w:rsidRPr="00000000">
        <w:rPr>
          <w:rtl w:val="0"/>
        </w:rPr>
        <w:t xml:space="preserve">RENOMBRANDO FUNCIONES (AFN)</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Ya estamos en el main nuevamente voy a renombrar </w:t>
      </w:r>
      <w:r w:rsidDel="00000000" w:rsidR="00000000" w:rsidRPr="00000000">
        <w:rPr>
          <w:b w:val="1"/>
          <w:rtl w:val="0"/>
        </w:rPr>
        <w:t xml:space="preserve">pdb._main</w:t>
      </w:r>
      <w:r w:rsidDel="00000000" w:rsidR="00000000" w:rsidRPr="00000000">
        <w:rPr>
          <w:rtl w:val="0"/>
        </w:rPr>
        <w:t xml:space="preserve"> y </w:t>
      </w:r>
      <w:r w:rsidDel="00000000" w:rsidR="00000000" w:rsidRPr="00000000">
        <w:rPr>
          <w:b w:val="1"/>
          <w:rtl w:val="0"/>
        </w:rPr>
        <w:t xml:space="preserve">pdb._f</w:t>
      </w:r>
      <w:r w:rsidDel="00000000" w:rsidR="00000000" w:rsidRPr="00000000">
        <w:rPr>
          <w:rtl w:val="0"/>
        </w:rPr>
        <w:t xml:space="preserve">  </w:t>
      </w:r>
      <w:r w:rsidDel="00000000" w:rsidR="00000000" w:rsidRPr="00000000">
        <w:rPr>
          <w:rtl w:val="0"/>
        </w:rPr>
        <w:t xml:space="preserve">cp,p</w:t>
      </w:r>
      <w:r w:rsidDel="00000000" w:rsidR="00000000" w:rsidRPr="00000000">
        <w:rPr>
          <w:rtl w:val="0"/>
        </w:rPr>
        <w:t xml:space="preserve"> </w:t>
      </w:r>
      <w:r w:rsidDel="00000000" w:rsidR="00000000" w:rsidRPr="00000000">
        <w:rPr>
          <w:b w:val="1"/>
          <w:rtl w:val="0"/>
        </w:rPr>
        <w:t xml:space="preserve">main</w:t>
      </w:r>
      <w:r w:rsidDel="00000000" w:rsidR="00000000" w:rsidRPr="00000000">
        <w:rPr>
          <w:rtl w:val="0"/>
        </w:rPr>
        <w:t xml:space="preserve"> y </w:t>
      </w:r>
      <w:r w:rsidDel="00000000" w:rsidR="00000000" w:rsidRPr="00000000">
        <w:rPr>
          <w:b w:val="1"/>
          <w:rtl w:val="0"/>
        </w:rPr>
        <w:t xml:space="preserve">f</w:t>
      </w:r>
      <w:r w:rsidDel="00000000" w:rsidR="00000000" w:rsidRPr="00000000">
        <w:rPr>
          <w:rtl w:val="0"/>
        </w:rPr>
        <w:t xml:space="preserve"> así es más fácil de acceder.</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Subtitle"/>
        <w:rPr/>
      </w:pPr>
      <w:bookmarkStart w:colFirst="0" w:colLast="0" w:name="_q3gd9c6gs5ir" w:id="5"/>
      <w:bookmarkEnd w:id="5"/>
      <w:r w:rsidDel="00000000" w:rsidR="00000000" w:rsidRPr="00000000">
        <w:rPr>
          <w:rtl w:val="0"/>
        </w:rPr>
        <w:t xml:space="preserve">DUDAS SOBRE UN COMANDO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Cualquier duda sobre un comando poniendo </w:t>
      </w:r>
      <w:r w:rsidDel="00000000" w:rsidR="00000000" w:rsidRPr="00000000">
        <w:rPr>
          <w:b w:val="1"/>
          <w:rtl w:val="0"/>
        </w:rPr>
        <w:t xml:space="preserve">?</w:t>
      </w:r>
      <w:r w:rsidDel="00000000" w:rsidR="00000000" w:rsidRPr="00000000">
        <w:rPr>
          <w:rtl w:val="0"/>
        </w:rPr>
        <w:t xml:space="preserve"> a continuación del mismo tendremos la ayuda</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943600" cy="1041400"/>
            <wp:effectExtent b="0" l="0" r="0" t="0"/>
            <wp:docPr id="9"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Con afn renombrare la funcion en la cuál estoy como estoy en pdb.main con </w:t>
      </w:r>
      <w:r w:rsidDel="00000000" w:rsidR="00000000" w:rsidRPr="00000000">
        <w:rPr>
          <w:b w:val="1"/>
          <w:rtl w:val="0"/>
        </w:rPr>
        <w:t xml:space="preserve">afn main </w:t>
      </w:r>
      <w:r w:rsidDel="00000000" w:rsidR="00000000" w:rsidRPr="00000000">
        <w:rPr>
          <w:rtl w:val="0"/>
        </w:rPr>
        <w:t xml:space="preserve">quedará renombrada.</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2413000"/>
            <wp:effectExtent b="0" l="0" r="0" t="0"/>
            <wp:docPr id="41"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t xml:space="preserve">Luego ire a pdb._f con </w:t>
      </w:r>
      <w:r w:rsidDel="00000000" w:rsidR="00000000" w:rsidRPr="00000000">
        <w:rPr>
          <w:b w:val="1"/>
          <w:rtl w:val="0"/>
        </w:rPr>
        <w:t xml:space="preserve">s pdb._f </w:t>
      </w:r>
      <w:r w:rsidDel="00000000" w:rsidR="00000000" w:rsidRPr="00000000">
        <w:rPr>
          <w:rtl w:val="0"/>
        </w:rPr>
        <w:t xml:space="preserve">y la renombrare con</w:t>
      </w:r>
      <w:r w:rsidDel="00000000" w:rsidR="00000000" w:rsidRPr="00000000">
        <w:rPr>
          <w:b w:val="1"/>
          <w:rtl w:val="0"/>
        </w:rPr>
        <w:t xml:space="preserve"> afn f.</w:t>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rPr>
        <w:drawing>
          <wp:inline distB="114300" distT="114300" distL="114300" distR="114300">
            <wp:extent cx="5943600" cy="3314700"/>
            <wp:effectExtent b="0" l="0" r="0" t="0"/>
            <wp:docPr id="19"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rtl w:val="0"/>
        </w:rPr>
        <w:t xml:space="preserve">Vemos que lo renombra como</w:t>
      </w:r>
      <w:r w:rsidDel="00000000" w:rsidR="00000000" w:rsidRPr="00000000">
        <w:rPr>
          <w:b w:val="1"/>
          <w:rtl w:val="0"/>
        </w:rPr>
        <w:t xml:space="preserve"> fcn.f.</w:t>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rtl w:val="0"/>
        </w:rPr>
        <w:t xml:space="preserve">Entramos en modo visual con</w:t>
      </w:r>
      <w:r w:rsidDel="00000000" w:rsidR="00000000" w:rsidRPr="00000000">
        <w:rPr>
          <w:b w:val="1"/>
          <w:rtl w:val="0"/>
        </w:rPr>
        <w:t xml:space="preserve"> v</w:t>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Pr>
        <w:drawing>
          <wp:inline distB="114300" distT="114300" distL="114300" distR="114300">
            <wp:extent cx="5943600" cy="2895600"/>
            <wp:effectExtent b="0" l="0" r="0" t="0"/>
            <wp:docPr id="65" name="image63.png"/>
            <a:graphic>
              <a:graphicData uri="http://schemas.openxmlformats.org/drawingml/2006/picture">
                <pic:pic>
                  <pic:nvPicPr>
                    <pic:cNvPr id="0" name="image63.png"/>
                    <pic:cNvPicPr preferRelativeResize="0"/>
                  </pic:nvPicPr>
                  <pic:blipFill>
                    <a:blip r:embed="rId1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t xml:space="preserve">Y vemos las funciones renombradas salvamos presionando la tecla : y luego </w:t>
      </w:r>
      <w:r w:rsidDel="00000000" w:rsidR="00000000" w:rsidRPr="00000000">
        <w:rPr>
          <w:b w:val="1"/>
          <w:rtl w:val="0"/>
        </w:rPr>
        <w:t xml:space="preserve">Ps </w:t>
      </w:r>
      <w:r w:rsidDel="00000000" w:rsidR="00000000" w:rsidRPr="00000000">
        <w:rPr>
          <w:b w:val="1"/>
          <w:rtl w:val="0"/>
        </w:rPr>
        <w:t xml:space="preserve">ROP32</w:t>
      </w:r>
      <w:r w:rsidDel="00000000" w:rsidR="00000000" w:rsidRPr="00000000">
        <w:rPr>
          <w:rtl w:val="0"/>
        </w:rPr>
      </w:r>
    </w:p>
    <w:p w:rsidR="00000000" w:rsidDel="00000000" w:rsidP="00000000" w:rsidRDefault="00000000" w:rsidRPr="00000000" w14:paraId="0000002E">
      <w:pPr>
        <w:pStyle w:val="Subtitle"/>
        <w:rPr/>
      </w:pPr>
      <w:bookmarkStart w:colFirst="0" w:colLast="0" w:name="_bfobzrxgmz1f" w:id="6"/>
      <w:bookmarkEnd w:id="6"/>
      <w:r w:rsidDel="00000000" w:rsidR="00000000" w:rsidRPr="00000000">
        <w:rPr>
          <w:rtl w:val="0"/>
        </w:rPr>
      </w:r>
    </w:p>
    <w:p w:rsidR="00000000" w:rsidDel="00000000" w:rsidP="00000000" w:rsidRDefault="00000000" w:rsidRPr="00000000" w14:paraId="0000002F">
      <w:pPr>
        <w:pStyle w:val="Subtitle"/>
        <w:rPr/>
      </w:pPr>
      <w:bookmarkStart w:colFirst="0" w:colLast="0" w:name="_bfobzrxgmz1f" w:id="6"/>
      <w:bookmarkEnd w:id="6"/>
      <w:r w:rsidDel="00000000" w:rsidR="00000000" w:rsidRPr="00000000">
        <w:rPr>
          <w:rtl w:val="0"/>
        </w:rPr>
        <w:t xml:space="preserve">NAVEGANDO MENUS (M)</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Pr>
        <w:drawing>
          <wp:inline distB="114300" distT="114300" distL="114300" distR="114300">
            <wp:extent cx="5943600" cy="2006600"/>
            <wp:effectExtent b="0" l="0" r="0" t="0"/>
            <wp:docPr id="73" name="image66.png"/>
            <a:graphic>
              <a:graphicData uri="http://schemas.openxmlformats.org/drawingml/2006/picture">
                <pic:pic>
                  <pic:nvPicPr>
                    <pic:cNvPr id="0" name="image66.png"/>
                    <pic:cNvPicPr preferRelativeResize="0"/>
                  </pic:nvPicPr>
                  <pic:blipFill>
                    <a:blip r:embed="rId11"/>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Vemos que con la tecla M y las flechas de dirección, podemos navegar por los menús.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En Colors está marcado el que yo elegí pero hay muchos más.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3929063" cy="3929063"/>
            <wp:effectExtent b="0" l="0" r="0" t="0"/>
            <wp:docPr id="49"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3929063"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Podemos configurar la vista en VISUAL MODE de qué paneles queremos que se vean y de que tamanio por ejemplo:</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2400300"/>
            <wp:effectExtent b="0" l="0" r="0" t="0"/>
            <wp:docPr id="54" name="image57.png"/>
            <a:graphic>
              <a:graphicData uri="http://schemas.openxmlformats.org/drawingml/2006/picture">
                <pic:pic>
                  <pic:nvPicPr>
                    <pic:cNvPr id="0" name="image57.png"/>
                    <pic:cNvPicPr preferRelativeResize="0"/>
                  </pic:nvPicPr>
                  <pic:blipFill>
                    <a:blip r:embed="rId13"/>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Veo que en mi caso los paneles de Funciones y Símbolos son demasiado grandes, podemos agregar y quitar paneles agrandar los que queremos y guardar el LAYOUT.</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Para agrandar por ejemplo el panel de desensamblado entramos con la tecla w al modo window.</w:t>
      </w:r>
    </w:p>
    <w:p w:rsidR="00000000" w:rsidDel="00000000" w:rsidP="00000000" w:rsidRDefault="00000000" w:rsidRPr="00000000" w14:paraId="00000040">
      <w:pPr>
        <w:pStyle w:val="Subtitle"/>
        <w:rPr/>
      </w:pPr>
      <w:bookmarkStart w:colFirst="0" w:colLast="0" w:name="_4sxor1hvlmaz" w:id="7"/>
      <w:bookmarkEnd w:id="7"/>
      <w:r w:rsidDel="00000000" w:rsidR="00000000" w:rsidRPr="00000000">
        <w:rPr>
          <w:rtl w:val="0"/>
        </w:rPr>
      </w:r>
    </w:p>
    <w:p w:rsidR="00000000" w:rsidDel="00000000" w:rsidP="00000000" w:rsidRDefault="00000000" w:rsidRPr="00000000" w14:paraId="00000041">
      <w:pPr>
        <w:pStyle w:val="Subtitle"/>
        <w:rPr/>
      </w:pPr>
      <w:bookmarkStart w:colFirst="0" w:colLast="0" w:name="_4sxor1hvlmaz" w:id="7"/>
      <w:bookmarkEnd w:id="7"/>
      <w:r w:rsidDel="00000000" w:rsidR="00000000" w:rsidRPr="00000000">
        <w:rPr>
          <w:rtl w:val="0"/>
        </w:rPr>
        <w:t xml:space="preserve">WINDOW MODE(w)</w:t>
      </w:r>
    </w:p>
    <w:p w:rsidR="00000000" w:rsidDel="00000000" w:rsidP="00000000" w:rsidRDefault="00000000" w:rsidRPr="00000000" w14:paraId="00000042">
      <w:pPr>
        <w:rPr/>
      </w:pPr>
      <w:r w:rsidDel="00000000" w:rsidR="00000000" w:rsidRPr="00000000">
        <w:rPr/>
        <w:drawing>
          <wp:inline distB="114300" distT="114300" distL="114300" distR="114300">
            <wp:extent cx="3471863" cy="2053041"/>
            <wp:effectExtent b="0" l="0" r="0" t="0"/>
            <wp:docPr id="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471863" cy="205304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4691063" cy="3187517"/>
            <wp:effectExtent b="0" l="0" r="0" t="0"/>
            <wp:docPr id="34"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4691063" cy="3187517"/>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Nos avisa arriba que estamos en MODO WINDOW.</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Con las flechas de resalto el panel el que quiero que este activo, y puedo cambiarlo de tamaño.</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3600" cy="3289300"/>
            <wp:effectExtent b="0" l="0" r="0" t="0"/>
            <wp:docPr id="72" name="image69.png"/>
            <a:graphic>
              <a:graphicData uri="http://schemas.openxmlformats.org/drawingml/2006/picture">
                <pic:pic>
                  <pic:nvPicPr>
                    <pic:cNvPr id="0" name="image69.png"/>
                    <pic:cNvPicPr preferRelativeResize="0"/>
                  </pic:nvPicPr>
                  <pic:blipFill>
                    <a:blip r:embed="rId1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Luego con la combinación de SHIFT + H, J, K o L puedo agrandar o achicar, en mi caso lo quiero agrandar hacia la derecha así que lo haré con SHIFT + L repetidas veces.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4462417" cy="2252663"/>
            <wp:effectExtent b="0" l="0" r="0" t="0"/>
            <wp:docPr id="40"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4462417"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Ahí quedó mejor, puedo ver que ventanas puedo agregar.</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Salgo con w del MODO WINDOW y entro al menu con M y voy a VIEW.</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3316976" cy="3767138"/>
            <wp:effectExtent b="0" l="0" r="0" t="0"/>
            <wp:docPr id="69"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3316976" cy="37671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Puedo agregar una ventana de decompilado</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943600" cy="4038600"/>
            <wp:effectExtent b="0" l="0" r="0" t="0"/>
            <wp:docPr id="1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Puedo poner en foco este panel solo con ENTER</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943600" cy="2362200"/>
            <wp:effectExtent b="0" l="0" r="0" t="0"/>
            <wp:docPr id="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Si tengo en vista en el listado el main en el decompiler se verá el main también.</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Si lo quiero quitar al panel entro al MODO WINDOW con W y luego SHIFT +X.</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5943600" cy="2730500"/>
            <wp:effectExtent b="0" l="0" r="0" t="0"/>
            <wp:docPr id="37"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Subtitle"/>
        <w:rPr/>
      </w:pPr>
      <w:bookmarkStart w:colFirst="0" w:colLast="0" w:name="_vwccng4lmo6y" w:id="8"/>
      <w:bookmarkEnd w:id="8"/>
      <w:r w:rsidDel="00000000" w:rsidR="00000000" w:rsidRPr="00000000">
        <w:rPr>
          <w:rtl w:val="0"/>
        </w:rPr>
        <w:t xml:space="preserve">BUSCANDO</w:t>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Si volvemos al menu vemos un SEARCH de strings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943600" cy="3390900"/>
            <wp:effectExtent b="0" l="0" r="0" t="0"/>
            <wp:docPr id="57" name="image54.png"/>
            <a:graphic>
              <a:graphicData uri="http://schemas.openxmlformats.org/drawingml/2006/picture">
                <pic:pic>
                  <pic:nvPicPr>
                    <pic:cNvPr id="0" name="image54.png"/>
                    <pic:cNvPicPr preferRelativeResize="0"/>
                  </pic:nvPicPr>
                  <pic:blipFill>
                    <a:blip r:embed="rId2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943600" cy="2324100"/>
            <wp:effectExtent b="0" l="0" r="0" t="0"/>
            <wp:docPr id="66" name="image74.png"/>
            <a:graphic>
              <a:graphicData uri="http://schemas.openxmlformats.org/drawingml/2006/picture">
                <pic:pic>
                  <pic:nvPicPr>
                    <pic:cNvPr id="0" name="image74.png"/>
                    <pic:cNvPicPr preferRelativeResize="0"/>
                  </pic:nvPicPr>
                  <pic:blipFill>
                    <a:blip r:embed="rId23"/>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Veamos que halla.</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943600" cy="2209800"/>
            <wp:effectExtent b="0" l="0" r="0" t="0"/>
            <wp:docPr id="60" name="image59.png"/>
            <a:graphic>
              <a:graphicData uri="http://schemas.openxmlformats.org/drawingml/2006/picture">
                <pic:pic>
                  <pic:nvPicPr>
                    <pic:cNvPr id="0" name="image59.png"/>
                    <pic:cNvPicPr preferRelativeResize="0"/>
                  </pic:nvPicPr>
                  <pic:blipFill>
                    <a:blip r:embed="rId2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Aca encontre encontre un bug que se puede sobrellevar pero hay cosas cuando </w:t>
      </w:r>
      <w:r w:rsidDel="00000000" w:rsidR="00000000" w:rsidRPr="00000000">
        <w:rPr>
          <w:rtl w:val="0"/>
        </w:rPr>
        <w:t xml:space="preserve">reabris</w:t>
      </w:r>
      <w:r w:rsidDel="00000000" w:rsidR="00000000" w:rsidRPr="00000000">
        <w:rPr>
          <w:rtl w:val="0"/>
        </w:rPr>
        <w:t xml:space="preserve"> un proyecto que no quedan igual que si lo ejecutas la primera vez, vemos la dirección de la string a la cual hay que sumarle la imagebase para llegar a la dirección real.</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Python&gt;hex(0x510000+ 0x1a008)</w:t>
      </w:r>
    </w:p>
    <w:p w:rsidR="00000000" w:rsidDel="00000000" w:rsidP="00000000" w:rsidRDefault="00000000" w:rsidRPr="00000000" w14:paraId="00000076">
      <w:pPr>
        <w:rPr/>
      </w:pPr>
      <w:r w:rsidDel="00000000" w:rsidR="00000000" w:rsidRPr="00000000">
        <w:rPr>
          <w:rtl w:val="0"/>
        </w:rPr>
        <w:t xml:space="preserve">'0x52a008'</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Mientras que si en otra consola lo abro sin cargar el proyecto cargo los símbolos, analizo y luego voy al mismo menu a buscar las strings.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943600" cy="5156200"/>
            <wp:effectExtent b="0" l="0" r="0" t="0"/>
            <wp:docPr id="29"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Alli vemos la comparación hasta que arreglen el tema de los proyectos a la búsqueda hay que sumarle la </w:t>
      </w:r>
      <w:r w:rsidDel="00000000" w:rsidR="00000000" w:rsidRPr="00000000">
        <w:rPr>
          <w:rtl w:val="0"/>
        </w:rPr>
        <w:t xml:space="preserve">image</w:t>
      </w:r>
      <w:r w:rsidDel="00000000" w:rsidR="00000000" w:rsidRPr="00000000">
        <w:rPr>
          <w:rtl w:val="0"/>
        </w:rPr>
        <w:t xml:space="preserve"> base, mientras que abriendolo directamente y analizándolo no es necesario y funcionan bien las referencias y los tags.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Así que lo abro de nuevo, puedo copiar y pegar todos los comandos seguidos en una consola y los ejecuta todos seguidos en una sola vez así que si copio todos los comandos que ejecute (pero mirar en el archivo rc del proyecto alli están guardados)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C:\Users\</w:t>
      </w:r>
      <w:r w:rsidDel="00000000" w:rsidR="00000000" w:rsidRPr="00000000">
        <w:rPr>
          <w:b w:val="1"/>
          <w:rtl w:val="0"/>
        </w:rPr>
        <w:t xml:space="preserve">XXXXX</w:t>
      </w:r>
      <w:r w:rsidDel="00000000" w:rsidR="00000000" w:rsidRPr="00000000">
        <w:rPr>
          <w:rtl w:val="0"/>
        </w:rPr>
        <w:t xml:space="preserve">\.local\share\radare2\projects\\ROP32</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3390363" cy="1157288"/>
            <wp:effectExtent b="0" l="0" r="0" t="0"/>
            <wp:docPr id="20"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3390363" cy="115728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También hay un comando para mirar la historia de los comandos que ejecute</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2187917" cy="6291263"/>
            <wp:effectExtent b="0" l="0" r="0" t="0"/>
            <wp:docPr id="48"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2187917" cy="629126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Vamos que si copio los comandos importantes y los pego juntos en la consola, si los ubique en el mismo orden en que los fui ejecutando en su momento, los ejecuta todos uno detrás del otro y sin preguntar y todo queda igual, así que bueno hasta que no arreglen el tema de los proyectos habrá que guardar la lista de comandos que ejecutamos.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r2 ConsoleApplication9.exe</w:t>
      </w:r>
    </w:p>
    <w:p w:rsidR="00000000" w:rsidDel="00000000" w:rsidP="00000000" w:rsidRDefault="00000000" w:rsidRPr="00000000" w14:paraId="0000008D">
      <w:pPr>
        <w:rPr/>
      </w:pPr>
      <w:r w:rsidDel="00000000" w:rsidR="00000000" w:rsidRPr="00000000">
        <w:rPr>
          <w:rtl w:val="0"/>
        </w:rPr>
        <w:t xml:space="preserve">idp ConsoleApplication9.pdb</w:t>
      </w:r>
    </w:p>
    <w:p w:rsidR="00000000" w:rsidDel="00000000" w:rsidP="00000000" w:rsidRDefault="00000000" w:rsidRPr="00000000" w14:paraId="0000008E">
      <w:pPr>
        <w:rPr/>
      </w:pPr>
      <w:r w:rsidDel="00000000" w:rsidR="00000000" w:rsidRPr="00000000">
        <w:rPr>
          <w:rtl w:val="0"/>
        </w:rPr>
        <w:t xml:space="preserve">aaa</w:t>
      </w:r>
    </w:p>
    <w:p w:rsidR="00000000" w:rsidDel="00000000" w:rsidP="00000000" w:rsidRDefault="00000000" w:rsidRPr="00000000" w14:paraId="0000008F">
      <w:pPr>
        <w:rPr/>
      </w:pPr>
      <w:r w:rsidDel="00000000" w:rsidR="00000000" w:rsidRPr="00000000">
        <w:rPr>
          <w:rtl w:val="0"/>
        </w:rPr>
        <w:t xml:space="preserve">afvb -1032 buffer int32_t @ 0x511040</w:t>
      </w:r>
    </w:p>
    <w:p w:rsidR="00000000" w:rsidDel="00000000" w:rsidP="00000000" w:rsidRDefault="00000000" w:rsidRPr="00000000" w14:paraId="00000090">
      <w:pPr>
        <w:rPr/>
      </w:pPr>
      <w:r w:rsidDel="00000000" w:rsidR="00000000" w:rsidRPr="00000000">
        <w:rPr>
          <w:rtl w:val="0"/>
        </w:rPr>
        <w:t xml:space="preserve">afvb -8 pbuffer int32_t @ 0x511040</w:t>
      </w:r>
    </w:p>
    <w:p w:rsidR="00000000" w:rsidDel="00000000" w:rsidP="00000000" w:rsidRDefault="00000000" w:rsidRPr="00000000" w14:paraId="00000091">
      <w:pPr>
        <w:rPr/>
      </w:pPr>
      <w:r w:rsidDel="00000000" w:rsidR="00000000" w:rsidRPr="00000000">
        <w:rPr>
          <w:rtl w:val="0"/>
        </w:rPr>
        <w:t xml:space="preserve">afvb -1 temp_char char @ 0x511040</w:t>
      </w:r>
    </w:p>
    <w:p w:rsidR="00000000" w:rsidDel="00000000" w:rsidP="00000000" w:rsidRDefault="00000000" w:rsidRPr="00000000" w14:paraId="00000092">
      <w:pPr>
        <w:rPr/>
      </w:pPr>
      <w:r w:rsidDel="00000000" w:rsidR="00000000" w:rsidRPr="00000000">
        <w:rPr>
          <w:rtl w:val="0"/>
        </w:rPr>
        <w:t xml:space="preserve">s pdb._main</w:t>
      </w:r>
    </w:p>
    <w:p w:rsidR="00000000" w:rsidDel="00000000" w:rsidP="00000000" w:rsidRDefault="00000000" w:rsidRPr="00000000" w14:paraId="00000093">
      <w:pPr>
        <w:rPr/>
      </w:pPr>
      <w:r w:rsidDel="00000000" w:rsidR="00000000" w:rsidRPr="00000000">
        <w:rPr>
          <w:rtl w:val="0"/>
        </w:rPr>
        <w:t xml:space="preserve">afn main</w:t>
      </w:r>
    </w:p>
    <w:p w:rsidR="00000000" w:rsidDel="00000000" w:rsidP="00000000" w:rsidRDefault="00000000" w:rsidRPr="00000000" w14:paraId="00000094">
      <w:pPr>
        <w:rPr/>
      </w:pPr>
      <w:r w:rsidDel="00000000" w:rsidR="00000000" w:rsidRPr="00000000">
        <w:rPr>
          <w:rtl w:val="0"/>
        </w:rPr>
        <w:t xml:space="preserve">s pdb._f</w:t>
      </w:r>
    </w:p>
    <w:p w:rsidR="00000000" w:rsidDel="00000000" w:rsidP="00000000" w:rsidRDefault="00000000" w:rsidRPr="00000000" w14:paraId="00000095">
      <w:pPr>
        <w:rPr/>
      </w:pPr>
      <w:r w:rsidDel="00000000" w:rsidR="00000000" w:rsidRPr="00000000">
        <w:rPr>
          <w:rtl w:val="0"/>
        </w:rPr>
        <w:t xml:space="preserve">afn f</w:t>
      </w:r>
    </w:p>
    <w:p w:rsidR="00000000" w:rsidDel="00000000" w:rsidP="00000000" w:rsidRDefault="00000000" w:rsidRPr="00000000" w14:paraId="00000096">
      <w:pPr>
        <w:rPr/>
      </w:pPr>
      <w:r w:rsidDel="00000000" w:rsidR="00000000" w:rsidRPr="00000000">
        <w:rPr>
          <w:rtl w:val="0"/>
        </w:rPr>
        <w:t xml:space="preserve">eco bright</w:t>
      </w:r>
    </w:p>
    <w:p w:rsidR="00000000" w:rsidDel="00000000" w:rsidP="00000000" w:rsidRDefault="00000000" w:rsidRPr="00000000" w14:paraId="00000097">
      <w:pPr>
        <w:rPr/>
      </w:pPr>
      <w:r w:rsidDel="00000000" w:rsidR="00000000" w:rsidRPr="00000000">
        <w:rPr>
          <w:rtl w:val="0"/>
        </w:rPr>
        <w:t xml:space="preserve">pdf</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943600" cy="3797300"/>
            <wp:effectExtent b="0" l="0" r="0" t="0"/>
            <wp:docPr id="22"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Vemos que quedó como estaba antes ahora puedo entrar con v.</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943600" cy="3187700"/>
            <wp:effectExtent b="0" l="0" r="0" t="0"/>
            <wp:docPr id="38"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Ahora todo coincide en el menú también tiene para buscar ROP GADGETS, CADENAS HEXA, etc.</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Ahora buscando desde la consola hay muchas posibilidades.</w:t>
      </w:r>
    </w:p>
    <w:p w:rsidR="00000000" w:rsidDel="00000000" w:rsidP="00000000" w:rsidRDefault="00000000" w:rsidRPr="00000000" w14:paraId="000000A3">
      <w:pPr>
        <w:rPr/>
      </w:pPr>
      <w:r w:rsidDel="00000000" w:rsidR="00000000" w:rsidRPr="00000000">
        <w:rPr/>
        <w:drawing>
          <wp:inline distB="114300" distT="114300" distL="114300" distR="114300">
            <wp:extent cx="4877202" cy="3148013"/>
            <wp:effectExtent b="0" l="0" r="0" t="0"/>
            <wp:docPr id="36"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4877202"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 </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Subtitle"/>
        <w:rPr/>
      </w:pPr>
      <w:bookmarkStart w:colFirst="0" w:colLast="0" w:name="_kxgehvpurecv" w:id="9"/>
      <w:bookmarkEnd w:id="9"/>
      <w:r w:rsidDel="00000000" w:rsidR="00000000" w:rsidRPr="00000000">
        <w:rPr>
          <w:rtl w:val="0"/>
        </w:rPr>
        <w:t xml:space="preserve">ENCONTRANDO REFERENCIAS</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Vemos todo tipo de búsquedas aunque para buscar referencias el comando / no es tan rápido, si tipeo / calc lo encontrara.</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b w:val="1"/>
        </w:rPr>
        <w:drawing>
          <wp:inline distB="114300" distT="114300" distL="114300" distR="114300">
            <wp:extent cx="3986213" cy="2422391"/>
            <wp:effectExtent b="0" l="0" r="0" t="0"/>
            <wp:docPr id="26"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3986213" cy="2422391"/>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Vemos que muestra la dirección de la string calc que está entre medio de la string completa “A ejecutar la calculadora” el tema es que si busco referencia a calc no tendrá mientras que la dirección de inicio de toda la string si la tiene, usando este otro comando </w:t>
      </w:r>
      <w:r w:rsidDel="00000000" w:rsidR="00000000" w:rsidRPr="00000000">
        <w:rPr>
          <w:b w:val="1"/>
          <w:rtl w:val="0"/>
        </w:rPr>
        <w:t xml:space="preserve">izz</w:t>
      </w:r>
      <w:r w:rsidDel="00000000" w:rsidR="00000000" w:rsidRPr="00000000">
        <w:rPr>
          <w:rtl w:val="0"/>
        </w:rPr>
        <w:t xml:space="preserve">.</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943600" cy="660400"/>
            <wp:effectExtent b="0" l="0" r="0" t="0"/>
            <wp:docPr id="17"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Vemos que aunque haya buscado calc, se fija la string completa y me devuelve la dirección de inicio de la misma 0x52a008, desde la cuál si puedo hallar fácil las referencias en el código con el comando axt.</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Alli vemos todas las posibilidades de hallar referencias que tenemos.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3786188" cy="1838784"/>
            <wp:effectExtent b="0" l="0" r="0" t="0"/>
            <wp:docPr id="16"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3786188" cy="1838784"/>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3795713" cy="509755"/>
            <wp:effectExtent b="0" l="0" r="0" t="0"/>
            <wp:docPr id="32"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3795713" cy="50975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Alli vemos en main en la dirección 0x51109a donde utiliza la string, puedo verla en el listado yendo con v y estando resaltado el panel del listado apreto g y poniendo la dirección.</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3708797" cy="3967163"/>
            <wp:effectExtent b="0" l="0" r="0" t="0"/>
            <wp:docPr id="62" name="image62.png"/>
            <a:graphic>
              <a:graphicData uri="http://schemas.openxmlformats.org/drawingml/2006/picture">
                <pic:pic>
                  <pic:nvPicPr>
                    <pic:cNvPr id="0" name="image62.png"/>
                    <pic:cNvPicPr preferRelativeResize="0"/>
                  </pic:nvPicPr>
                  <pic:blipFill>
                    <a:blip r:embed="rId35"/>
                    <a:srcRect b="0" l="0" r="0" t="0"/>
                    <a:stretch>
                      <a:fillRect/>
                    </a:stretch>
                  </pic:blipFill>
                  <pic:spPr>
                    <a:xfrm>
                      <a:off x="0" y="0"/>
                      <a:ext cx="3708797"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Y nos muestra la string en el listado.</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5943600" cy="2006600"/>
            <wp:effectExtent b="0" l="0" r="0" t="0"/>
            <wp:docPr id="35"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Si queremos buscar secuencias de bytes hexa apretamos  : y luego.</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5943600" cy="4787900"/>
            <wp:effectExtent b="0" l="0" r="0" t="0"/>
            <wp:docPr id="46"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3624411" cy="3967163"/>
            <wp:effectExtent b="0" l="0" r="0" t="0"/>
            <wp:docPr id="27"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3624411"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Acá no hay que buscar referencias el resultado está en el código, voy con v luego g y en offset tipeo la dirección a la que quiero ir </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3624263" cy="2786103"/>
            <wp:effectExtent b="0" l="0" r="0" t="0"/>
            <wp:docPr id="25"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3624263" cy="278610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4643438" cy="1398265"/>
            <wp:effectExtent b="0" l="0" r="0" t="0"/>
            <wp:docPr id="68"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4643438" cy="139826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Se puede buscar usando puntitos como comodines.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1504950" cy="466725"/>
            <wp:effectExtent b="0" l="0" r="0" t="0"/>
            <wp:docPr id="24"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150495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3038475" cy="781050"/>
            <wp:effectExtent b="0" l="0" r="0" t="0"/>
            <wp:docPr id="67" name="image70.png"/>
            <a:graphic>
              <a:graphicData uri="http://schemas.openxmlformats.org/drawingml/2006/picture">
                <pic:pic>
                  <pic:nvPicPr>
                    <pic:cNvPr id="0" name="image70.png"/>
                    <pic:cNvPicPr preferRelativeResize="0"/>
                  </pic:nvPicPr>
                  <pic:blipFill>
                    <a:blip r:embed="rId42"/>
                    <a:srcRect b="0" l="0" r="0" t="0"/>
                    <a:stretch>
                      <a:fillRect/>
                    </a:stretch>
                  </pic:blipFill>
                  <pic:spPr>
                    <a:xfrm>
                      <a:off x="0" y="0"/>
                      <a:ext cx="30384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Vemos que puedo ir a la secuencia con la dirección o con el tag</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1987311" cy="3509963"/>
            <wp:effectExtent b="0" l="0" r="0" t="0"/>
            <wp:docPr id="56" name="image53.png"/>
            <a:graphic>
              <a:graphicData uri="http://schemas.openxmlformats.org/drawingml/2006/picture">
                <pic:pic>
                  <pic:nvPicPr>
                    <pic:cNvPr id="0" name="image53.png"/>
                    <pic:cNvPicPr preferRelativeResize="0"/>
                  </pic:nvPicPr>
                  <pic:blipFill>
                    <a:blip r:embed="rId43"/>
                    <a:srcRect b="0" l="0" r="0" t="0"/>
                    <a:stretch>
                      <a:fillRect/>
                    </a:stretch>
                  </pic:blipFill>
                  <pic:spPr>
                    <a:xfrm>
                      <a:off x="0" y="0"/>
                      <a:ext cx="1987311"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943600" cy="2819400"/>
            <wp:effectExtent b="0" l="0" r="0" t="0"/>
            <wp:docPr id="71" name="image75.png"/>
            <a:graphic>
              <a:graphicData uri="http://schemas.openxmlformats.org/drawingml/2006/picture">
                <pic:pic>
                  <pic:nvPicPr>
                    <pic:cNvPr id="0" name="image75.png"/>
                    <pic:cNvPicPr preferRelativeResize="0"/>
                  </pic:nvPicPr>
                  <pic:blipFill>
                    <a:blip r:embed="rId4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Subtitle"/>
        <w:rPr/>
      </w:pPr>
      <w:bookmarkStart w:colFirst="0" w:colLast="0" w:name="_xnvajg6144x0" w:id="10"/>
      <w:bookmarkEnd w:id="10"/>
      <w:r w:rsidDel="00000000" w:rsidR="00000000" w:rsidRPr="00000000">
        <w:rPr>
          <w:rtl w:val="0"/>
        </w:rPr>
        <w:t xml:space="preserve">BUSCANDO GADGETS.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Puedo buscar gadgets para crear un ROP.</w:t>
      </w:r>
    </w:p>
    <w:p w:rsidR="00000000" w:rsidDel="00000000" w:rsidP="00000000" w:rsidRDefault="00000000" w:rsidRPr="00000000" w14:paraId="000000DE">
      <w:pPr>
        <w:rPr/>
      </w:pPr>
      <w:r w:rsidDel="00000000" w:rsidR="00000000" w:rsidRPr="00000000">
        <w:rPr/>
        <w:drawing>
          <wp:inline distB="114300" distT="114300" distL="114300" distR="114300">
            <wp:extent cx="2751299" cy="3871913"/>
            <wp:effectExtent b="0" l="0" r="0" t="0"/>
            <wp:docPr id="52"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2751299"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Seteo el largo del gadget en mi caso 2.</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b w:val="1"/>
        </w:rPr>
      </w:pPr>
      <w:r w:rsidDel="00000000" w:rsidR="00000000" w:rsidRPr="00000000">
        <w:rPr>
          <w:b w:val="1"/>
          <w:rtl w:val="0"/>
        </w:rPr>
        <w:t xml:space="preserve"> e.rop.len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Y luego con el comando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b w:val="1"/>
          <w:color w:val="ff0000"/>
        </w:rPr>
      </w:pPr>
      <w:r w:rsidDel="00000000" w:rsidR="00000000" w:rsidRPr="00000000">
        <w:rPr>
          <w:b w:val="1"/>
          <w:rtl w:val="0"/>
        </w:rPr>
        <w:t xml:space="preserve">/R </w:t>
      </w:r>
      <w:r w:rsidDel="00000000" w:rsidR="00000000" w:rsidRPr="00000000">
        <w:rPr>
          <w:b w:val="1"/>
          <w:rtl w:val="0"/>
        </w:rPr>
        <w:t xml:space="preserve">comando1</w:t>
      </w:r>
      <w:r w:rsidDel="00000000" w:rsidR="00000000" w:rsidRPr="00000000">
        <w:rPr>
          <w:b w:val="1"/>
          <w:rtl w:val="0"/>
        </w:rPr>
        <w:t xml:space="preserve"> ; </w:t>
      </w:r>
      <w:r w:rsidDel="00000000" w:rsidR="00000000" w:rsidRPr="00000000">
        <w:rPr>
          <w:b w:val="1"/>
          <w:rtl w:val="0"/>
        </w:rPr>
        <w:t xml:space="preserve">comando2</w:t>
      </w:r>
      <w:r w:rsidDel="00000000" w:rsidR="00000000" w:rsidRPr="00000000">
        <w:rPr>
          <w:b w:val="1"/>
          <w:rtl w:val="0"/>
        </w:rPr>
        <w:t xml:space="preserve">; etc  </w:t>
      </w:r>
      <w:r w:rsidDel="00000000" w:rsidR="00000000" w:rsidRPr="00000000">
        <w:rPr>
          <w:b w:val="1"/>
          <w:color w:val="ff0000"/>
          <w:rtl w:val="0"/>
        </w:rPr>
        <w:t xml:space="preserv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El modificador </w:t>
      </w:r>
      <w:r w:rsidDel="00000000" w:rsidR="00000000" w:rsidRPr="00000000">
        <w:rPr>
          <w:b w:val="1"/>
          <w:rtl w:val="0"/>
        </w:rPr>
        <w:t xml:space="preserve">(</w:t>
      </w:r>
      <w:r w:rsidDel="00000000" w:rsidR="00000000" w:rsidRPr="00000000">
        <w:rPr>
          <w:b w:val="1"/>
          <w:color w:val="ff0000"/>
          <w:rtl w:val="0"/>
        </w:rPr>
        <w:t xml:space="preserve">~..</w:t>
      </w:r>
      <w:r w:rsidDel="00000000" w:rsidR="00000000" w:rsidRPr="00000000">
        <w:rPr>
          <w:b w:val="1"/>
          <w:rtl w:val="0"/>
        </w:rPr>
        <w:t xml:space="preserve">)</w:t>
      </w:r>
      <w:r w:rsidDel="00000000" w:rsidR="00000000" w:rsidRPr="00000000">
        <w:rPr>
          <w:rtl w:val="0"/>
        </w:rPr>
        <w:t xml:space="preserve"> al final de cualquier listado hace que se pueda scrollear con la tecla enter y pg up, pg down evitando largos listados ilegibles.</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3005454" cy="4595813"/>
            <wp:effectExtent b="0" l="0" r="0" t="0"/>
            <wp:docPr id="61" name="image60.png"/>
            <a:graphic>
              <a:graphicData uri="http://schemas.openxmlformats.org/drawingml/2006/picture">
                <pic:pic>
                  <pic:nvPicPr>
                    <pic:cNvPr id="0" name="image60.png"/>
                    <pic:cNvPicPr preferRelativeResize="0"/>
                  </pic:nvPicPr>
                  <pic:blipFill>
                    <a:blip r:embed="rId46"/>
                    <a:srcRect b="0" l="0" r="0" t="0"/>
                    <a:stretch>
                      <a:fillRect/>
                    </a:stretch>
                  </pic:blipFill>
                  <pic:spPr>
                    <a:xfrm>
                      <a:off x="0" y="0"/>
                      <a:ext cx="3005454"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Puedo seguir listando hacia abajo con ENTER o </w:t>
      </w:r>
      <w:r w:rsidDel="00000000" w:rsidR="00000000" w:rsidRPr="00000000">
        <w:rPr>
          <w:rtl w:val="0"/>
        </w:rPr>
        <w:t xml:space="preserve">PG</w:t>
      </w:r>
      <w:r w:rsidDel="00000000" w:rsidR="00000000" w:rsidRPr="00000000">
        <w:rPr>
          <w:rtl w:val="0"/>
        </w:rPr>
        <w:t xml:space="preserve"> DOWN.</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Cambiando el largo a 3</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b w:val="1"/>
          <w:rtl w:val="0"/>
        </w:rPr>
        <w:t xml:space="preserve">e.rop.len =3</w:t>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4638675" cy="4286250"/>
            <wp:effectExtent b="0" l="0" r="0" t="0"/>
            <wp:docPr id="64" name="image64.png"/>
            <a:graphic>
              <a:graphicData uri="http://schemas.openxmlformats.org/drawingml/2006/picture">
                <pic:pic>
                  <pic:nvPicPr>
                    <pic:cNvPr id="0" name="image64.png"/>
                    <pic:cNvPicPr preferRelativeResize="0"/>
                  </pic:nvPicPr>
                  <pic:blipFill>
                    <a:blip r:embed="rId47"/>
                    <a:srcRect b="0" l="0" r="0" t="0"/>
                    <a:stretch>
                      <a:fillRect/>
                    </a:stretch>
                  </pic:blipFill>
                  <pic:spPr>
                    <a:xfrm>
                      <a:off x="0" y="0"/>
                      <a:ext cx="4638675"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rtl w:val="0"/>
        </w:rPr>
        <w:t xml:space="preserve">Se puede usar </w:t>
      </w:r>
      <w:r w:rsidDel="00000000" w:rsidR="00000000" w:rsidRPr="00000000">
        <w:rPr>
          <w:color w:val="666666"/>
          <w:sz w:val="24"/>
          <w:szCs w:val="24"/>
          <w:rtl w:val="0"/>
        </w:rPr>
        <w:t xml:space="preserve">regexp</w:t>
      </w:r>
      <w:r w:rsidDel="00000000" w:rsidR="00000000" w:rsidRPr="00000000">
        <w:rPr>
          <w:rtl w:val="0"/>
        </w:rPr>
        <w:t xml:space="preserve"> para buscar gadgets  con el comando </w:t>
      </w:r>
      <w:r w:rsidDel="00000000" w:rsidR="00000000" w:rsidRPr="00000000">
        <w:rPr>
          <w:b w:val="1"/>
          <w:rtl w:val="0"/>
        </w:rPr>
        <w:t xml:space="preserve">/R/</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b w:val="1"/>
          <w:rtl w:val="0"/>
        </w:rPr>
        <w:t xml:space="preserve">/R/ pop e..;  ret ~..</w:t>
      </w:r>
    </w:p>
    <w:p w:rsidR="00000000" w:rsidDel="00000000" w:rsidP="00000000" w:rsidRDefault="00000000" w:rsidRPr="00000000" w14:paraId="000000F8">
      <w:pPr>
        <w:rPr>
          <w:b w:val="1"/>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Buscará todos los gadgets con pops que comiencen con e.</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1925499" cy="2109788"/>
            <wp:effectExtent b="0" l="0" r="0" t="0"/>
            <wp:docPr id="74" name="image72.png"/>
            <a:graphic>
              <a:graphicData uri="http://schemas.openxmlformats.org/drawingml/2006/picture">
                <pic:pic>
                  <pic:nvPicPr>
                    <pic:cNvPr id="0" name="image72.png"/>
                    <pic:cNvPicPr preferRelativeResize="0"/>
                  </pic:nvPicPr>
                  <pic:blipFill>
                    <a:blip r:embed="rId48"/>
                    <a:srcRect b="0" l="0" r="0" t="0"/>
                    <a:stretch>
                      <a:fillRect/>
                    </a:stretch>
                  </pic:blipFill>
                  <pic:spPr>
                    <a:xfrm>
                      <a:off x="0" y="0"/>
                      <a:ext cx="1925499"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3886200" cy="2581275"/>
            <wp:effectExtent b="0" l="0" r="0" t="0"/>
            <wp:docPr id="10"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38862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Se pueden hallar y buscar múltiples combinaciones que por supuesto usaremos para solucionar el rop de este ejercicio.</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Ya tenemos una idea de como buscaremos los gadgets, ahora tratemos de analizar para crear el script.</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Alli vemos en modo visual apretando la tecla / y tipeando el nombre de la variable pbuffer, la misma es resaltada para ver donde se usa.</w:t>
      </w:r>
    </w:p>
    <w:p w:rsidR="00000000" w:rsidDel="00000000" w:rsidP="00000000" w:rsidRDefault="00000000" w:rsidRPr="00000000" w14:paraId="00000105">
      <w:pPr>
        <w:rPr/>
      </w:pPr>
      <w:r w:rsidDel="00000000" w:rsidR="00000000" w:rsidRPr="00000000">
        <w:rPr/>
        <w:drawing>
          <wp:inline distB="114300" distT="114300" distL="114300" distR="114300">
            <wp:extent cx="3357563" cy="2971080"/>
            <wp:effectExtent b="0" l="0" r="0" t="0"/>
            <wp:docPr id="8"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3357563" cy="297108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También en modo visual cuando estoy en modo gráfico apretando la tecla p repetidas veces puedo cambiar la forma de visualizacion, la que más me gusta es está.</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114300" distT="114300" distL="114300" distR="114300">
            <wp:extent cx="3452813" cy="3187811"/>
            <wp:effectExtent b="0" l="0" r="0" t="0"/>
            <wp:docPr id="53"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3452813" cy="3187811"/>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Se ve más clara.</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Hay otras visualizaciones si siguen apretando p, que pueden usar en algún momento.</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Está muestra un grafico de bloques, marcando solo las instrucciones CALL.</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2504615" cy="3052763"/>
            <wp:effectExtent b="0" l="0" r="0" t="0"/>
            <wp:docPr id="31"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2504615"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Subtitle"/>
        <w:rPr/>
      </w:pPr>
      <w:bookmarkStart w:colFirst="0" w:colLast="0" w:name="_yl5tgwg49rre" w:id="11"/>
      <w:bookmarkEnd w:id="11"/>
      <w:r w:rsidDel="00000000" w:rsidR="00000000" w:rsidRPr="00000000">
        <w:rPr>
          <w:rtl w:val="0"/>
        </w:rPr>
        <w:t xml:space="preserve">REVERSEANDO ESTATICAMENTE.</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Como habiamos analizado debajo de buffer está la variable pbuffer, que guarda la dirección del buffer, es una variable del tipo puntero.</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4500563" cy="2438728"/>
            <wp:effectExtent b="0" l="0" r="0" t="0"/>
            <wp:docPr id="13"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4500563" cy="243872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Podemos ver los tipos con el comando t le agregamos el ~.. Para poder scrollear por el resultado.</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1405867" cy="3033713"/>
            <wp:effectExtent b="0" l="0" r="0" t="0"/>
            <wp:docPr id="28"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1405867"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La variable pbuffer es del tipo char * podemos cambiarlo con</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b w:val="1"/>
          <w:rtl w:val="0"/>
        </w:rPr>
        <w:t xml:space="preserve">afvt pbuffer char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O si nos gusta más PCHAR</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tl w:val="0"/>
        </w:rPr>
        <w:t xml:space="preserve">afvt pbuffer PCHAR</w:t>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 Como el largo de buffer es 0x400 ya que la resta de buffer y la variable siguiente pbuffer da esa distancia podemos renombrarlo como</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1238250" cy="571500"/>
            <wp:effectExtent b="0" l="0" r="0" t="0"/>
            <wp:docPr id="43"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12382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b w:val="1"/>
        </w:rPr>
      </w:pPr>
      <w:r w:rsidDel="00000000" w:rsidR="00000000" w:rsidRPr="00000000">
        <w:rPr>
          <w:b w:val="1"/>
          <w:rtl w:val="0"/>
        </w:rPr>
        <w:t xml:space="preserve"> afvt buffer char[1024]</w:t>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b w:val="1"/>
        </w:rPr>
        <w:drawing>
          <wp:inline distB="114300" distT="114300" distL="114300" distR="114300">
            <wp:extent cx="4314825" cy="2219325"/>
            <wp:effectExtent b="0" l="0" r="0" t="0"/>
            <wp:docPr id="42"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431482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Ahora quedó más similar a lo que que cada variable es realmente.</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1909763" cy="526831"/>
            <wp:effectExtent b="0" l="0" r="0" t="0"/>
            <wp:docPr id="5"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1909763" cy="526831"/>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El comando </w:t>
      </w:r>
      <w:r w:rsidDel="00000000" w:rsidR="00000000" w:rsidRPr="00000000">
        <w:rPr>
          <w:rtl w:val="0"/>
        </w:rPr>
        <w:t xml:space="preserve">afvf</w:t>
      </w:r>
      <w:r w:rsidDel="00000000" w:rsidR="00000000" w:rsidRPr="00000000">
        <w:rPr>
          <w:rtl w:val="0"/>
        </w:rPr>
        <w:t xml:space="preserve"> me muestra las posiciones estáticas del stack debajo sabemos que está el ebp guardado que tiene 4 bytes y el return address también 4 bytes. (le faltaria ponerle el menos delante de las variables se lo agrego)</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-0x00000408  buffer:    char[1024]</w:t>
      </w:r>
    </w:p>
    <w:p w:rsidR="00000000" w:rsidDel="00000000" w:rsidP="00000000" w:rsidRDefault="00000000" w:rsidRPr="00000000" w14:paraId="00000136">
      <w:pPr>
        <w:rPr/>
      </w:pPr>
      <w:r w:rsidDel="00000000" w:rsidR="00000000" w:rsidRPr="00000000">
        <w:rPr>
          <w:rtl w:val="0"/>
        </w:rPr>
        <w:t xml:space="preserve">-0x00000008  pbuffer:   char *</w:t>
      </w:r>
    </w:p>
    <w:p w:rsidR="00000000" w:rsidDel="00000000" w:rsidP="00000000" w:rsidRDefault="00000000" w:rsidRPr="00000000" w14:paraId="00000137">
      <w:pPr>
        <w:rPr/>
      </w:pPr>
      <w:r w:rsidDel="00000000" w:rsidR="00000000" w:rsidRPr="00000000">
        <w:rPr>
          <w:rtl w:val="0"/>
        </w:rPr>
        <w:t xml:space="preserve">-0x00000001  temp_char: char</w:t>
      </w:r>
    </w:p>
    <w:p w:rsidR="00000000" w:rsidDel="00000000" w:rsidP="00000000" w:rsidRDefault="00000000" w:rsidRPr="00000000" w14:paraId="00000138">
      <w:pPr>
        <w:rPr/>
      </w:pPr>
      <w:r w:rsidDel="00000000" w:rsidR="00000000" w:rsidRPr="00000000">
        <w:rPr>
          <w:rtl w:val="0"/>
        </w:rPr>
        <w:t xml:space="preserve"> 0                   stored ebp</w:t>
      </w:r>
    </w:p>
    <w:p w:rsidR="00000000" w:rsidDel="00000000" w:rsidP="00000000" w:rsidRDefault="00000000" w:rsidRPr="00000000" w14:paraId="00000139">
      <w:pPr>
        <w:rPr/>
      </w:pPr>
      <w:r w:rsidDel="00000000" w:rsidR="00000000" w:rsidRPr="00000000">
        <w:rPr>
          <w:rtl w:val="0"/>
        </w:rPr>
        <w:t xml:space="preserve">+4                   return address</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Por lo tanto vemos que la distancia desde buffer al return address, tenemos una variable buffer de 1024 bytes, a continuación una variable pbuffer de 4 bytes , 3 bytes vacios, 1 byte de </w:t>
      </w:r>
      <w:r w:rsidDel="00000000" w:rsidR="00000000" w:rsidRPr="00000000">
        <w:rPr>
          <w:rtl w:val="0"/>
        </w:rPr>
        <w:t xml:space="preserve">temp_char</w:t>
      </w:r>
      <w:r w:rsidDel="00000000" w:rsidR="00000000" w:rsidRPr="00000000">
        <w:rPr>
          <w:rtl w:val="0"/>
        </w:rPr>
        <w:t xml:space="preserve"> y 4 de stored ebp.</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1024(buffer) + 4 (pbuffer) + 3 (vacio) +1(temp_char) + 4 (stored ebp)= 1036</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2466975" cy="561975"/>
            <wp:effectExtent b="0" l="0" r="0" t="0"/>
            <wp:docPr id="15"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24669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Eso sería lo que deberíamos llenar el buffer para quedar justo antes del return address o sea que nuestro script debería ser así.</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5943600" cy="4000500"/>
            <wp:effectExtent b="0" l="0" r="0" t="0"/>
            <wp:docPr id="21"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Pero analicemos un poco más, las preguntas son</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1)Llegamos a pisar el return address con esto?</w:t>
      </w:r>
    </w:p>
    <w:p w:rsidR="00000000" w:rsidDel="00000000" w:rsidP="00000000" w:rsidRDefault="00000000" w:rsidRPr="00000000" w14:paraId="0000014A">
      <w:pPr>
        <w:rPr/>
      </w:pPr>
      <w:r w:rsidDel="00000000" w:rsidR="00000000" w:rsidRPr="00000000">
        <w:rPr>
          <w:rtl w:val="0"/>
        </w:rPr>
        <w:t xml:space="preserve">2)Llegamos el retn sin romper nada?</w:t>
      </w:r>
    </w:p>
    <w:p w:rsidR="00000000" w:rsidDel="00000000" w:rsidP="00000000" w:rsidRDefault="00000000" w:rsidRPr="00000000" w14:paraId="0000014B">
      <w:pPr>
        <w:rPr/>
      </w:pPr>
      <w:r w:rsidDel="00000000" w:rsidR="00000000" w:rsidRPr="00000000">
        <w:rPr>
          <w:rtl w:val="0"/>
        </w:rPr>
        <w:t xml:space="preserve">Bueno vemos que hay un loop infinito que tiene alguna forma de salir.</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4213245" cy="4186238"/>
            <wp:effectExtent b="0" l="0" r="0" t="0"/>
            <wp:docPr id="70" name="image71.png"/>
            <a:graphic>
              <a:graphicData uri="http://schemas.openxmlformats.org/drawingml/2006/picture">
                <pic:pic>
                  <pic:nvPicPr>
                    <pic:cNvPr id="0" name="image71.png"/>
                    <pic:cNvPicPr preferRelativeResize="0"/>
                  </pic:nvPicPr>
                  <pic:blipFill>
                    <a:blip r:embed="rId60"/>
                    <a:srcRect b="0" l="0" r="0" t="0"/>
                    <a:stretch>
                      <a:fillRect/>
                    </a:stretch>
                  </pic:blipFill>
                  <pic:spPr>
                    <a:xfrm>
                      <a:off x="0" y="0"/>
                      <a:ext cx="4213245" cy="4186238"/>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Dentro del mismo con getchar lee un caracter lo guarda en </w:t>
      </w:r>
      <w:r w:rsidDel="00000000" w:rsidR="00000000" w:rsidRPr="00000000">
        <w:rPr>
          <w:rtl w:val="0"/>
        </w:rPr>
        <w:t xml:space="preserve">temp_char</w:t>
      </w:r>
      <w:r w:rsidDel="00000000" w:rsidR="00000000" w:rsidRPr="00000000">
        <w:rPr>
          <w:rtl w:val="0"/>
        </w:rPr>
        <w:t xml:space="preserve">, lo compara con 0x40 si es igual se va por la flecha verde de true y sale del loop si no es igual a 0x40, sigue y compara con 0x10 si no es igual sigue dentro del loop, lo que es lo mismo que decir, que si es igual a 0x10 sale.</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Si sigue dentro del loop (no permite dentro del mismo que el caracter sea 0x40 ni 0x10 como vimos), lo guarda en el contenido de ECX qué es buffer, que ECX tiene la dirección pbuffer del mismo, y apunta al inicio del buffer.</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Luego de guardarlo incrementa pbuffer, para en el siguiente ciclo guardar el siguiente caracter.</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Parecería todo correcto, quiere decir que supuestamente si le agregamos un 0x40 después de pisar el RETURN ADDRESS saldra.</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5943600" cy="3975100"/>
            <wp:effectExtent b="0" l="0" r="0" t="0"/>
            <wp:docPr id="51"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Hay que recordar que como estamos en Python 3 poner la b delante de cada cadena de bytes, en este caso seria b”\x40”</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Podemos pisar el RETURN ADDRESS con 0x41424344, luego poner algunos bytes y luego salir con el 0x40.</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Pero, pero… no todas son flores hay algunos problemas más.</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5886450" cy="2371725"/>
            <wp:effectExtent b="0" l="0" r="0" t="0"/>
            <wp:docPr id="7"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588645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Recordemos que debajo de buffer, está la variable pbuffer la cuál será pisada antes de pisar el return address.</w:t>
      </w:r>
    </w:p>
    <w:p w:rsidR="00000000" w:rsidDel="00000000" w:rsidP="00000000" w:rsidRDefault="00000000" w:rsidRPr="00000000" w14:paraId="00000162">
      <w:pPr>
        <w:rPr/>
      </w:pPr>
      <w:r w:rsidDel="00000000" w:rsidR="00000000" w:rsidRPr="00000000">
        <w:rPr>
          <w:rtl w:val="0"/>
        </w:rPr>
        <w:t xml:space="preserve">Eso quiere decir que cuando si la pisara con 0x41414141 por ejemplo, en el siguiente ciclo trataría de escribir en [0x41414141]</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5943600" cy="2476500"/>
            <wp:effectExtent b="0" l="0" r="0" t="0"/>
            <wp:docPr id="3"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Si pbuffer llegara a pisarse con 0x4141414, escribiría alli con mov byte [ecx], </w:t>
      </w:r>
      <w:r w:rsidDel="00000000" w:rsidR="00000000" w:rsidRPr="00000000">
        <w:rPr>
          <w:rtl w:val="0"/>
        </w:rPr>
        <w:t xml:space="preserve">dl</w:t>
      </w:r>
      <w:r w:rsidDel="00000000" w:rsidR="00000000" w:rsidRPr="00000000">
        <w:rPr>
          <w:rtl w:val="0"/>
        </w:rPr>
        <w:t xml:space="preserve"> y ya no podriamos pisar el return address.</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La realidad es que pbuffer se pisa de a 1 byte así que podemos pisar el byte más bajo y hacer que escriba más adelante para que </w:t>
      </w:r>
      <w:r w:rsidDel="00000000" w:rsidR="00000000" w:rsidRPr="00000000">
        <w:rPr>
          <w:rtl w:val="0"/>
        </w:rPr>
        <w:t xml:space="preserve">saltee</w:t>
      </w:r>
      <w:r w:rsidDel="00000000" w:rsidR="00000000" w:rsidRPr="00000000">
        <w:rPr>
          <w:rtl w:val="0"/>
        </w:rPr>
        <w:t xml:space="preserve"> escribir los otros tres bytes de la dirección.</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Corramos el script y atachemoslo para verlo en x64dbg.</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5943600" cy="1790700"/>
            <wp:effectExtent b="0" l="0" r="0" t="0"/>
            <wp:docPr id="50" name="image47.png"/>
            <a:graphic>
              <a:graphicData uri="http://schemas.openxmlformats.org/drawingml/2006/picture">
                <pic:pic>
                  <pic:nvPicPr>
                    <pic:cNvPr id="0" name="image47.png"/>
                    <pic:cNvPicPr preferRelativeResize="0"/>
                  </pic:nvPicPr>
                  <pic:blipFill>
                    <a:blip r:embed="rId64"/>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Vamos a la funcion f y vemos el modo grafico con g.</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4310063" cy="2554560"/>
            <wp:effectExtent b="0" l="0" r="0" t="0"/>
            <wp:docPr id="11" name="image10.png"/>
            <a:graphic>
              <a:graphicData uri="http://schemas.openxmlformats.org/drawingml/2006/picture">
                <pic:pic>
                  <pic:nvPicPr>
                    <pic:cNvPr id="0" name="image10.png"/>
                    <pic:cNvPicPr preferRelativeResize="0"/>
                  </pic:nvPicPr>
                  <pic:blipFill>
                    <a:blip r:embed="rId65"/>
                    <a:srcRect b="0" l="0" r="0" t="0"/>
                    <a:stretch>
                      <a:fillRect/>
                    </a:stretch>
                  </pic:blipFill>
                  <pic:spPr>
                    <a:xfrm>
                      <a:off x="0" y="0"/>
                      <a:ext cx="4310063" cy="255456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Alli tenemos el bloque donde pisara el pbuffer si ponemos un hardware breakpoint on write cada vez que se incremente parara, así que no sirve de mucho pongamos un breakpoint donde guarda en buffer.</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5943600" cy="2616200"/>
            <wp:effectExtent b="0" l="0" r="0" t="0"/>
            <wp:docPr id="44"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Demos RUN y aceptamos el MESSAGEBOX.</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Podemos mirar como va llenado el buffer en cada ciclo con ECX-FOLLOW IN DUMP.</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114300" distT="114300" distL="114300" distR="114300">
            <wp:extent cx="4773941" cy="2624138"/>
            <wp:effectExtent b="0" l="0" r="0" t="0"/>
            <wp:docPr id="1"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4773941"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Localicemos pbuffer alli abajo debe estar.</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En la siguiente línea lee desde 0x19ff14 y alli la variable guarda la dirección de buffer que va incrementando de a uno.</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drawing>
          <wp:inline distB="114300" distT="114300" distL="114300" distR="114300">
            <wp:extent cx="3862388" cy="3640033"/>
            <wp:effectExtent b="0" l="0" r="0" t="0"/>
            <wp:docPr id="30"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3862388" cy="364003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Así que cuando pise 0x19ff14 estaremos cambiando la dirección adonde copiará en el siguiente ciclo.</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drawing>
          <wp:inline distB="114300" distT="114300" distL="114300" distR="114300">
            <wp:extent cx="5943600" cy="2905125"/>
            <wp:effectExtent b="0" l="0" r="0" t="0"/>
            <wp:docPr id="47"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59436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Podemos poner un hardware on write en la dirección justo anterior así no parara en cada ciclo como si lo pusiéramos en el mismo pbuffer.</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drawing>
          <wp:inline distB="114300" distT="114300" distL="114300" distR="114300">
            <wp:extent cx="4148138" cy="2792016"/>
            <wp:effectExtent b="0" l="0" r="0" t="0"/>
            <wp:docPr id="39"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4148138" cy="2792016"/>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Quitemos el breakpoint que habíamos puesto anteriormente y dejamos solo este para que pare cuando se llene buffer y este justo a punto de pisar el puntero, demos RUN.</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drawing>
          <wp:inline distB="114300" distT="114300" distL="114300" distR="114300">
            <wp:extent cx="5943600" cy="2476500"/>
            <wp:effectExtent b="0" l="0" r="0" t="0"/>
            <wp:docPr id="33" name="image23.png"/>
            <a:graphic>
              <a:graphicData uri="http://schemas.openxmlformats.org/drawingml/2006/picture">
                <pic:pic>
                  <pic:nvPicPr>
                    <pic:cNvPr id="0" name="image23.png"/>
                    <pic:cNvPicPr preferRelativeResize="0"/>
                  </pic:nvPicPr>
                  <pic:blipFill>
                    <a:blip r:embed="rId7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Alli paro, va a pisar los 4 bytes anteriores y luego pisará el último byte de pbuffer, si hacemos que ese último byte sea 0x18 la próxima vez escribirá en 0x19ff18 y </w:t>
      </w:r>
      <w:r w:rsidDel="00000000" w:rsidR="00000000" w:rsidRPr="00000000">
        <w:rPr>
          <w:rtl w:val="0"/>
        </w:rPr>
        <w:t xml:space="preserve">salteara</w:t>
      </w:r>
      <w:r w:rsidDel="00000000" w:rsidR="00000000" w:rsidRPr="00000000">
        <w:rPr>
          <w:rtl w:val="0"/>
        </w:rPr>
        <w:t xml:space="preserve"> los tres bytes de la parte alta.</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4857750" cy="3457575"/>
            <wp:effectExtent b="0" l="0" r="0" t="0"/>
            <wp:docPr id="18"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485775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Cuantos bytes debajo de buffer está pbuffer?</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5943600" cy="2527300"/>
            <wp:effectExtent b="0" l="0" r="0" t="0"/>
            <wp:docPr id="63" name="image61.png"/>
            <a:graphic>
              <a:graphicData uri="http://schemas.openxmlformats.org/drawingml/2006/picture">
                <pic:pic>
                  <pic:nvPicPr>
                    <pic:cNvPr id="0" name="image61.png"/>
                    <pic:cNvPicPr preferRelativeResize="0"/>
                  </pic:nvPicPr>
                  <pic:blipFill>
                    <a:blip r:embed="rId73"/>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O sea que deberíamos escribir 1024 bytes y luego un 0x18 y luego nos quedarían para pisar el return address ya que seguimos escribiendo debajo de pbuffer, nos quedan los 3 bytes de vacío el byte de </w:t>
      </w:r>
      <w:r w:rsidDel="00000000" w:rsidR="00000000" w:rsidRPr="00000000">
        <w:rPr>
          <w:rtl w:val="0"/>
        </w:rPr>
        <w:t xml:space="preserve">temp_char</w:t>
      </w:r>
      <w:r w:rsidDel="00000000" w:rsidR="00000000" w:rsidRPr="00000000">
        <w:rPr>
          <w:rtl w:val="0"/>
        </w:rPr>
        <w:t xml:space="preserve">, y los 4 del stored ebp.</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3 + 1+ 4 = 8 bytes</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5943600" cy="3213100"/>
            <wp:effectExtent b="0" l="0" r="0" t="0"/>
            <wp:docPr id="75" name="image73.png"/>
            <a:graphic>
              <a:graphicData uri="http://schemas.openxmlformats.org/drawingml/2006/picture">
                <pic:pic>
                  <pic:nvPicPr>
                    <pic:cNvPr id="0" name="image73.png"/>
                    <pic:cNvPicPr preferRelativeResize="0"/>
                  </pic:nvPicPr>
                  <pic:blipFill>
                    <a:blip r:embed="rId7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Comprobemos si es así.</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5772150" cy="4591050"/>
            <wp:effectExtent b="0" l="0" r="0" t="0"/>
            <wp:docPr id="45"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577215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Pisa el byte bajo de la dirección así que en el loop siguiente debería escribir en 0x19ff18 y no tocar los 3 bytes restantes de la dirección sigamos loopeando traceando.</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943600" cy="1625600"/>
            <wp:effectExtent b="0" l="0" r="0" t="0"/>
            <wp:docPr id="55"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Subtitle"/>
        <w:rPr/>
      </w:pPr>
      <w:bookmarkStart w:colFirst="0" w:colLast="0" w:name="_3gvote7qtkvr" w:id="12"/>
      <w:bookmarkEnd w:id="12"/>
      <w:r w:rsidDel="00000000" w:rsidR="00000000" w:rsidRPr="00000000">
        <w:rPr>
          <w:rtl w:val="0"/>
        </w:rPr>
        <w:t xml:space="preserve">HOUSTON TENGO UN PROBLEMA.</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Incrementa el puntero justo después de pisarlo, así que o lo pisamos con 0x17 o corremos un byte todo, mejor lo pisare con 0x17.</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drawing>
          <wp:inline distB="114300" distT="114300" distL="114300" distR="114300">
            <wp:extent cx="5943600" cy="3429000"/>
            <wp:effectExtent b="0" l="0" r="0" t="0"/>
            <wp:docPr id="59" name="image67.png"/>
            <a:graphic>
              <a:graphicData uri="http://schemas.openxmlformats.org/drawingml/2006/picture">
                <pic:pic>
                  <pic:nvPicPr>
                    <pic:cNvPr id="0" name="image67.png"/>
                    <pic:cNvPicPr preferRelativeResize="0"/>
                  </pic:nvPicPr>
                  <pic:blipFill>
                    <a:blip r:embed="rId77"/>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Probemos nuevamente.</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drawing>
          <wp:inline distB="114300" distT="114300" distL="114300" distR="114300">
            <wp:extent cx="5943600" cy="3390900"/>
            <wp:effectExtent b="0" l="0" r="0" t="0"/>
            <wp:docPr id="4" name="image17.png"/>
            <a:graphic>
              <a:graphicData uri="http://schemas.openxmlformats.org/drawingml/2006/picture">
                <pic:pic>
                  <pic:nvPicPr>
                    <pic:cNvPr id="0" name="image17.png"/>
                    <pic:cNvPicPr preferRelativeResize="0"/>
                  </pic:nvPicPr>
                  <pic:blipFill>
                    <a:blip r:embed="rId7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Copia el 0x17 sigamos traceando el loop con f8.</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5943600" cy="3479800"/>
            <wp:effectExtent b="0" l="0" r="0" t="0"/>
            <wp:docPr id="12" name="image8.png"/>
            <a:graphic>
              <a:graphicData uri="http://schemas.openxmlformats.org/drawingml/2006/picture">
                <pic:pic>
                  <pic:nvPicPr>
                    <pic:cNvPr id="0" name="image8.png"/>
                    <pic:cNvPicPr preferRelativeResize="0"/>
                  </pic:nvPicPr>
                  <pic:blipFill>
                    <a:blip r:embed="rId79"/>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Ahora si escribe los 0x24 a partir de 0x19ff18, lleguemos al ret quitando todos los breakpoints.</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drawing>
          <wp:inline distB="114300" distT="114300" distL="114300" distR="114300">
            <wp:extent cx="5943600" cy="2857500"/>
            <wp:effectExtent b="0" l="0" r="0" t="0"/>
            <wp:docPr id="58" name="image44.png"/>
            <a:graphic>
              <a:graphicData uri="http://schemas.openxmlformats.org/drawingml/2006/picture">
                <pic:pic>
                  <pic:nvPicPr>
                    <pic:cNvPr id="0" name="image44.png"/>
                    <pic:cNvPicPr preferRelativeResize="0"/>
                  </pic:nvPicPr>
                  <pic:blipFill>
                    <a:blip r:embed="rId8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Subtitle"/>
        <w:rPr/>
      </w:pPr>
      <w:bookmarkStart w:colFirst="0" w:colLast="0" w:name="_iu5jrzpdnybr" w:id="13"/>
      <w:bookmarkEnd w:id="13"/>
      <w:r w:rsidDel="00000000" w:rsidR="00000000" w:rsidRPr="00000000">
        <w:rPr>
          <w:rtl w:val="0"/>
        </w:rPr>
        <w:t xml:space="preserve">SCRIPT BASICO PARA EMPEZAR A ROPEAR.</w:t>
      </w:r>
    </w:p>
    <w:p w:rsidR="00000000" w:rsidDel="00000000" w:rsidP="00000000" w:rsidRDefault="00000000" w:rsidRPr="00000000" w14:paraId="000001BB">
      <w:pPr>
        <w:rPr/>
      </w:pPr>
      <w:r w:rsidDel="00000000" w:rsidR="00000000" w:rsidRPr="00000000">
        <w:rPr>
          <w:rtl w:val="0"/>
        </w:rPr>
        <w:t xml:space="preserve">#!/usr/bin/env python</w:t>
      </w:r>
    </w:p>
    <w:p w:rsidR="00000000" w:rsidDel="00000000" w:rsidP="00000000" w:rsidRDefault="00000000" w:rsidRPr="00000000" w14:paraId="000001BC">
      <w:pPr>
        <w:rPr/>
      </w:pPr>
      <w:r w:rsidDel="00000000" w:rsidR="00000000" w:rsidRPr="00000000">
        <w:rPr>
          <w:rtl w:val="0"/>
        </w:rPr>
        <w:t xml:space="preserve"># -*- coding: utf-8 -*-</w:t>
      </w:r>
    </w:p>
    <w:p w:rsidR="00000000" w:rsidDel="00000000" w:rsidP="00000000" w:rsidRDefault="00000000" w:rsidRPr="00000000" w14:paraId="000001BD">
      <w:pPr>
        <w:rPr/>
      </w:pPr>
      <w:r w:rsidDel="00000000" w:rsidR="00000000" w:rsidRPr="00000000">
        <w:rPr>
          <w:rtl w:val="0"/>
        </w:rPr>
        <w:t xml:space="preserve">import sys</w:t>
      </w:r>
    </w:p>
    <w:p w:rsidR="00000000" w:rsidDel="00000000" w:rsidP="00000000" w:rsidRDefault="00000000" w:rsidRPr="00000000" w14:paraId="000001BE">
      <w:pPr>
        <w:rPr/>
      </w:pPr>
      <w:r w:rsidDel="00000000" w:rsidR="00000000" w:rsidRPr="00000000">
        <w:rPr>
          <w:rtl w:val="0"/>
        </w:rPr>
        <w:t xml:space="preserve">from subprocess import Popen, PIPE</w:t>
      </w:r>
    </w:p>
    <w:p w:rsidR="00000000" w:rsidDel="00000000" w:rsidP="00000000" w:rsidRDefault="00000000" w:rsidRPr="00000000" w14:paraId="000001BF">
      <w:pPr>
        <w:rPr/>
      </w:pPr>
      <w:r w:rsidDel="00000000" w:rsidR="00000000" w:rsidRPr="00000000">
        <w:rPr>
          <w:rtl w:val="0"/>
        </w:rPr>
        <w:t xml:space="preserve">import struct</w:t>
      </w:r>
    </w:p>
    <w:p w:rsidR="00000000" w:rsidDel="00000000" w:rsidP="00000000" w:rsidRDefault="00000000" w:rsidRPr="00000000" w14:paraId="000001C0">
      <w:pPr>
        <w:rPr/>
      </w:pPr>
      <w:r w:rsidDel="00000000" w:rsidR="00000000" w:rsidRPr="00000000">
        <w:rPr>
          <w:rtl w:val="0"/>
        </w:rPr>
        <w:t xml:space="preserve">import sys</w:t>
      </w:r>
    </w:p>
    <w:p w:rsidR="00000000" w:rsidDel="00000000" w:rsidP="00000000" w:rsidRDefault="00000000" w:rsidRPr="00000000" w14:paraId="000001C1">
      <w:pPr>
        <w:rPr/>
      </w:pPr>
      <w:r w:rsidDel="00000000" w:rsidR="00000000" w:rsidRPr="00000000">
        <w:rPr>
          <w:rtl w:val="0"/>
        </w:rPr>
        <w:t xml:space="preserve">import codecs</w:t>
      </w:r>
    </w:p>
    <w:p w:rsidR="00000000" w:rsidDel="00000000" w:rsidP="00000000" w:rsidRDefault="00000000" w:rsidRPr="00000000" w14:paraId="000001C2">
      <w:pPr>
        <w:rPr/>
      </w:pPr>
      <w:r w:rsidDel="00000000" w:rsidR="00000000" w:rsidRPr="00000000">
        <w:rPr>
          <w:rtl w:val="0"/>
        </w:rPr>
        <w:t xml:space="preserve">import random</w:t>
      </w:r>
    </w:p>
    <w:p w:rsidR="00000000" w:rsidDel="00000000" w:rsidP="00000000" w:rsidRDefault="00000000" w:rsidRPr="00000000" w14:paraId="000001C3">
      <w:pPr>
        <w:rPr/>
      </w:pPr>
      <w:r w:rsidDel="00000000" w:rsidR="00000000" w:rsidRPr="00000000">
        <w:rPr>
          <w:rtl w:val="0"/>
        </w:rPr>
        <w:t xml:space="preserve">import string</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payload = b"A" * 1024 + b"\x17" + 8* b"B"+ struct.pack("&lt;L", 0x41424344) + "ABCDEFG" + b"\x40"</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p1 = Popen(r"ConsoleApplication9.exe", stdin=PIPE)</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print("PID: %s" %hex(p1.pid))</w:t>
      </w:r>
    </w:p>
    <w:p w:rsidR="00000000" w:rsidDel="00000000" w:rsidP="00000000" w:rsidRDefault="00000000" w:rsidRPr="00000000" w14:paraId="000001CA">
      <w:pPr>
        <w:rPr/>
      </w:pPr>
      <w:r w:rsidDel="00000000" w:rsidR="00000000" w:rsidRPr="00000000">
        <w:rPr>
          <w:rtl w:val="0"/>
        </w:rPr>
        <w:t xml:space="preserve">print("Enter para continuar")</w:t>
      </w:r>
    </w:p>
    <w:p w:rsidR="00000000" w:rsidDel="00000000" w:rsidP="00000000" w:rsidRDefault="00000000" w:rsidRPr="00000000" w14:paraId="000001CB">
      <w:pPr>
        <w:rPr/>
      </w:pPr>
      <w:r w:rsidDel="00000000" w:rsidR="00000000" w:rsidRPr="00000000">
        <w:rPr>
          <w:rtl w:val="0"/>
        </w:rPr>
        <w:t xml:space="preserve">p1.communicate(payload)</w:t>
      </w:r>
    </w:p>
    <w:p w:rsidR="00000000" w:rsidDel="00000000" w:rsidP="00000000" w:rsidRDefault="00000000" w:rsidRPr="00000000" w14:paraId="000001CC">
      <w:pPr>
        <w:rPr/>
      </w:pPr>
      <w:r w:rsidDel="00000000" w:rsidR="00000000" w:rsidRPr="00000000">
        <w:rPr>
          <w:rtl w:val="0"/>
        </w:rPr>
        <w:t xml:space="preserve">p1.wait()</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Ahora si ya lo tenemos listo para ropear, lo cuál haremos en la parte siguiente.</w:t>
      </w:r>
    </w:p>
    <w:p w:rsidR="00000000" w:rsidDel="00000000" w:rsidP="00000000" w:rsidRDefault="00000000" w:rsidRPr="00000000" w14:paraId="000001D2">
      <w:pPr>
        <w:rPr/>
      </w:pPr>
      <w:r w:rsidDel="00000000" w:rsidR="00000000" w:rsidRPr="00000000">
        <w:rPr>
          <w:rtl w:val="0"/>
        </w:rPr>
        <w:t xml:space="preserve">Hasta la parte 16</w:t>
      </w:r>
    </w:p>
    <w:p w:rsidR="00000000" w:rsidDel="00000000" w:rsidP="00000000" w:rsidRDefault="00000000" w:rsidRPr="00000000" w14:paraId="000001D3">
      <w:pPr>
        <w:rPr/>
      </w:pPr>
      <w:r w:rsidDel="00000000" w:rsidR="00000000" w:rsidRPr="00000000">
        <w:rPr>
          <w:rtl w:val="0"/>
        </w:rPr>
        <w:t xml:space="preserve">26/04/2020</w:t>
      </w:r>
    </w:p>
    <w:p w:rsidR="00000000" w:rsidDel="00000000" w:rsidP="00000000" w:rsidRDefault="00000000" w:rsidRPr="00000000" w14:paraId="000001D4">
      <w:pPr>
        <w:rPr/>
      </w:pPr>
      <w:r w:rsidDel="00000000" w:rsidR="00000000" w:rsidRPr="00000000">
        <w:rPr>
          <w:rtl w:val="0"/>
        </w:rPr>
        <w:t xml:space="preserve">Ricardo Narvaja</w:t>
      </w:r>
    </w:p>
    <w:p w:rsidR="00000000" w:rsidDel="00000000" w:rsidP="00000000" w:rsidRDefault="00000000" w:rsidRPr="00000000" w14:paraId="000001D5">
      <w:pPr>
        <w:rPr/>
      </w:pPr>
      <w:r w:rsidDel="00000000" w:rsidR="00000000" w:rsidRPr="00000000">
        <w:rPr>
          <w:rtl w:val="0"/>
        </w:rPr>
        <w:t xml:space="preserve"> </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70.png"/><Relationship Id="rId41" Type="http://schemas.openxmlformats.org/officeDocument/2006/relationships/image" Target="media/image29.png"/><Relationship Id="rId44" Type="http://schemas.openxmlformats.org/officeDocument/2006/relationships/image" Target="media/image75.png"/><Relationship Id="rId43" Type="http://schemas.openxmlformats.org/officeDocument/2006/relationships/image" Target="media/image53.png"/><Relationship Id="rId46" Type="http://schemas.openxmlformats.org/officeDocument/2006/relationships/image" Target="media/image60.png"/><Relationship Id="rId45" Type="http://schemas.openxmlformats.org/officeDocument/2006/relationships/image" Target="media/image50.png"/><Relationship Id="rId80"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72.png"/><Relationship Id="rId47" Type="http://schemas.openxmlformats.org/officeDocument/2006/relationships/image" Target="media/image64.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18.png"/><Relationship Id="rId8" Type="http://schemas.openxmlformats.org/officeDocument/2006/relationships/image" Target="media/image56.png"/><Relationship Id="rId73" Type="http://schemas.openxmlformats.org/officeDocument/2006/relationships/image" Target="media/image61.png"/><Relationship Id="rId72" Type="http://schemas.openxmlformats.org/officeDocument/2006/relationships/image" Target="media/image19.png"/><Relationship Id="rId31" Type="http://schemas.openxmlformats.org/officeDocument/2006/relationships/image" Target="media/image24.png"/><Relationship Id="rId75" Type="http://schemas.openxmlformats.org/officeDocument/2006/relationships/image" Target="media/image36.png"/><Relationship Id="rId30" Type="http://schemas.openxmlformats.org/officeDocument/2006/relationships/image" Target="media/image52.png"/><Relationship Id="rId74" Type="http://schemas.openxmlformats.org/officeDocument/2006/relationships/image" Target="media/image73.png"/><Relationship Id="rId33" Type="http://schemas.openxmlformats.org/officeDocument/2006/relationships/image" Target="media/image16.png"/><Relationship Id="rId77" Type="http://schemas.openxmlformats.org/officeDocument/2006/relationships/image" Target="media/image67.png"/><Relationship Id="rId32" Type="http://schemas.openxmlformats.org/officeDocument/2006/relationships/image" Target="media/image12.png"/><Relationship Id="rId76" Type="http://schemas.openxmlformats.org/officeDocument/2006/relationships/image" Target="media/image43.png"/><Relationship Id="rId35" Type="http://schemas.openxmlformats.org/officeDocument/2006/relationships/image" Target="media/image62.png"/><Relationship Id="rId79" Type="http://schemas.openxmlformats.org/officeDocument/2006/relationships/image" Target="media/image8.png"/><Relationship Id="rId34" Type="http://schemas.openxmlformats.org/officeDocument/2006/relationships/image" Target="media/image28.png"/><Relationship Id="rId78" Type="http://schemas.openxmlformats.org/officeDocument/2006/relationships/image" Target="media/image17.png"/><Relationship Id="rId71" Type="http://schemas.openxmlformats.org/officeDocument/2006/relationships/image" Target="media/image23.png"/><Relationship Id="rId70" Type="http://schemas.openxmlformats.org/officeDocument/2006/relationships/image" Target="media/image38.png"/><Relationship Id="rId37" Type="http://schemas.openxmlformats.org/officeDocument/2006/relationships/image" Target="media/image55.png"/><Relationship Id="rId36" Type="http://schemas.openxmlformats.org/officeDocument/2006/relationships/image" Target="media/image33.png"/><Relationship Id="rId39" Type="http://schemas.openxmlformats.org/officeDocument/2006/relationships/image" Target="media/image25.png"/><Relationship Id="rId38" Type="http://schemas.openxmlformats.org/officeDocument/2006/relationships/image" Target="media/image31.png"/><Relationship Id="rId62" Type="http://schemas.openxmlformats.org/officeDocument/2006/relationships/image" Target="media/image4.png"/><Relationship Id="rId61" Type="http://schemas.openxmlformats.org/officeDocument/2006/relationships/image" Target="media/image51.png"/><Relationship Id="rId20" Type="http://schemas.openxmlformats.org/officeDocument/2006/relationships/image" Target="media/image1.png"/><Relationship Id="rId64" Type="http://schemas.openxmlformats.org/officeDocument/2006/relationships/image" Target="media/image47.png"/><Relationship Id="rId63" Type="http://schemas.openxmlformats.org/officeDocument/2006/relationships/image" Target="media/image2.png"/><Relationship Id="rId22" Type="http://schemas.openxmlformats.org/officeDocument/2006/relationships/image" Target="media/image54.png"/><Relationship Id="rId66" Type="http://schemas.openxmlformats.org/officeDocument/2006/relationships/image" Target="media/image39.png"/><Relationship Id="rId21" Type="http://schemas.openxmlformats.org/officeDocument/2006/relationships/image" Target="media/image58.png"/><Relationship Id="rId65" Type="http://schemas.openxmlformats.org/officeDocument/2006/relationships/image" Target="media/image10.png"/><Relationship Id="rId24" Type="http://schemas.openxmlformats.org/officeDocument/2006/relationships/image" Target="media/image59.png"/><Relationship Id="rId68" Type="http://schemas.openxmlformats.org/officeDocument/2006/relationships/image" Target="media/image27.png"/><Relationship Id="rId23" Type="http://schemas.openxmlformats.org/officeDocument/2006/relationships/image" Target="media/image74.png"/><Relationship Id="rId67" Type="http://schemas.openxmlformats.org/officeDocument/2006/relationships/image" Target="media/image13.png"/><Relationship Id="rId60" Type="http://schemas.openxmlformats.org/officeDocument/2006/relationships/image" Target="media/image71.png"/><Relationship Id="rId26" Type="http://schemas.openxmlformats.org/officeDocument/2006/relationships/image" Target="media/image20.png"/><Relationship Id="rId25" Type="http://schemas.openxmlformats.org/officeDocument/2006/relationships/image" Target="media/image32.png"/><Relationship Id="rId69" Type="http://schemas.openxmlformats.org/officeDocument/2006/relationships/image" Target="media/image49.png"/><Relationship Id="rId28" Type="http://schemas.openxmlformats.org/officeDocument/2006/relationships/image" Target="media/image22.png"/><Relationship Id="rId27" Type="http://schemas.openxmlformats.org/officeDocument/2006/relationships/image" Target="media/image48.png"/><Relationship Id="rId29" Type="http://schemas.openxmlformats.org/officeDocument/2006/relationships/image" Target="media/image37.png"/><Relationship Id="rId51" Type="http://schemas.openxmlformats.org/officeDocument/2006/relationships/image" Target="media/image45.png"/><Relationship Id="rId50" Type="http://schemas.openxmlformats.org/officeDocument/2006/relationships/image" Target="media/image9.png"/><Relationship Id="rId53" Type="http://schemas.openxmlformats.org/officeDocument/2006/relationships/image" Target="media/image14.png"/><Relationship Id="rId52" Type="http://schemas.openxmlformats.org/officeDocument/2006/relationships/image" Target="media/image30.png"/><Relationship Id="rId11" Type="http://schemas.openxmlformats.org/officeDocument/2006/relationships/image" Target="media/image66.png"/><Relationship Id="rId55" Type="http://schemas.openxmlformats.org/officeDocument/2006/relationships/image" Target="media/image46.png"/><Relationship Id="rId10" Type="http://schemas.openxmlformats.org/officeDocument/2006/relationships/image" Target="media/image63.png"/><Relationship Id="rId54" Type="http://schemas.openxmlformats.org/officeDocument/2006/relationships/image" Target="media/image34.png"/><Relationship Id="rId13" Type="http://schemas.openxmlformats.org/officeDocument/2006/relationships/image" Target="media/image57.png"/><Relationship Id="rId57" Type="http://schemas.openxmlformats.org/officeDocument/2006/relationships/image" Target="media/image5.png"/><Relationship Id="rId12" Type="http://schemas.openxmlformats.org/officeDocument/2006/relationships/image" Target="media/image42.png"/><Relationship Id="rId56" Type="http://schemas.openxmlformats.org/officeDocument/2006/relationships/image" Target="media/image35.png"/><Relationship Id="rId15" Type="http://schemas.openxmlformats.org/officeDocument/2006/relationships/image" Target="media/image40.png"/><Relationship Id="rId59" Type="http://schemas.openxmlformats.org/officeDocument/2006/relationships/image" Target="media/image21.png"/><Relationship Id="rId14" Type="http://schemas.openxmlformats.org/officeDocument/2006/relationships/image" Target="media/image3.png"/><Relationship Id="rId58" Type="http://schemas.openxmlformats.org/officeDocument/2006/relationships/image" Target="media/image11.png"/><Relationship Id="rId17" Type="http://schemas.openxmlformats.org/officeDocument/2006/relationships/image" Target="media/image41.png"/><Relationship Id="rId16" Type="http://schemas.openxmlformats.org/officeDocument/2006/relationships/image" Target="media/image69.png"/><Relationship Id="rId19" Type="http://schemas.openxmlformats.org/officeDocument/2006/relationships/image" Target="media/image6.png"/><Relationship Id="rId18" Type="http://schemas.openxmlformats.org/officeDocument/2006/relationships/image" Target="media/image68.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